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E" w:rsidRPr="00DF388D" w:rsidRDefault="00A35AEE" w:rsidP="00A35AEE">
      <w:pPr>
        <w:jc w:val="center"/>
        <w:rPr>
          <w:rFonts w:ascii="Arial Narrow" w:hAnsi="Arial Narrow" w:cs="Arial"/>
          <w:bCs/>
          <w:lang w:val="en-GB"/>
        </w:rPr>
      </w:pPr>
      <w:r w:rsidRPr="00DF388D">
        <w:rPr>
          <w:rFonts w:ascii="Arial Narrow" w:hAnsi="Arial Narrow" w:cs="Arial"/>
          <w:b/>
          <w:bCs/>
          <w:lang w:val="en-GB"/>
        </w:rPr>
        <w:t xml:space="preserve">Announcement of Municipal Fee Obligation </w:t>
      </w:r>
      <w:r w:rsidRPr="00DF388D">
        <w:rPr>
          <w:rFonts w:ascii="Arial Narrow" w:hAnsi="Arial Narrow" w:cs="Arial"/>
          <w:bCs/>
          <w:lang w:val="en-GB"/>
        </w:rPr>
        <w:t>for the waste management system of collection, transport, sorting, treatment and disposal of municipal waste in the City of Olomouc</w:t>
      </w:r>
      <w:r w:rsidRPr="00DF388D">
        <w:rPr>
          <w:rFonts w:ascii="Arial Narrow" w:hAnsi="Arial Narrow" w:cs="Arial"/>
          <w:b/>
          <w:bCs/>
          <w:lang w:val="en-GB"/>
        </w:rPr>
        <w:t xml:space="preserve"> for persons with residency within the City of Olomouc </w:t>
      </w:r>
      <w:r w:rsidRPr="00DF388D">
        <w:rPr>
          <w:rFonts w:ascii="Arial Narrow" w:hAnsi="Arial Narrow" w:cs="Arial"/>
          <w:bCs/>
          <w:lang w:val="en-GB"/>
        </w:rPr>
        <w:t>(Municipality of Olomouc, Economics Department, Office of Municipal Fees)</w:t>
      </w:r>
    </w:p>
    <w:p w:rsidR="009A6FC7" w:rsidRPr="00DF388D" w:rsidRDefault="009A6FC7" w:rsidP="009A6FC7">
      <w:pP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9A6FC7" w:rsidRPr="00DF388D" w:rsidTr="00AA1AE0">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b/>
                <w:sz w:val="22"/>
                <w:szCs w:val="22"/>
                <w:lang w:val="en-GB"/>
              </w:rPr>
              <w:t>Reporting</w:t>
            </w:r>
            <w:r w:rsidR="009A6FC7" w:rsidRPr="00DF388D">
              <w:rPr>
                <w:rFonts w:ascii="Arial Narrow" w:hAnsi="Arial Narrow" w:cs="Arial"/>
                <w:b/>
                <w:sz w:val="22"/>
                <w:szCs w:val="22"/>
                <w:lang w:val="en-GB"/>
              </w:rPr>
              <w:t>:</w:t>
            </w:r>
            <w:r w:rsidR="009A6FC7" w:rsidRPr="00DF388D">
              <w:rPr>
                <w:rFonts w:ascii="Arial Narrow" w:hAnsi="Arial Narrow" w:cs="Arial"/>
                <w:b/>
                <w:sz w:val="22"/>
                <w:szCs w:val="22"/>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11"/>
        <w:gridCol w:w="420"/>
        <w:gridCol w:w="7808"/>
      </w:tblGrid>
      <w:tr w:rsidR="00A35AEE" w:rsidRPr="00DF388D" w:rsidTr="00864C29">
        <w:trPr>
          <w:trHeight w:val="270"/>
        </w:trPr>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5AEE" w:rsidRPr="00DF388D" w:rsidRDefault="00A35AEE" w:rsidP="00AA1AE0">
            <w:pPr>
              <w:rPr>
                <w:rFonts w:ascii="Arial Narrow" w:hAnsi="Arial Narrow" w:cs="Arial"/>
                <w:b/>
                <w:sz w:val="22"/>
                <w:szCs w:val="22"/>
                <w:lang w:val="en-GB"/>
              </w:rPr>
            </w:pPr>
            <w:r w:rsidRPr="00DF388D">
              <w:rPr>
                <w:rFonts w:ascii="Arial Narrow" w:hAnsi="Arial Narrow" w:cs="Arial"/>
                <w:b/>
                <w:sz w:val="22"/>
                <w:szCs w:val="22"/>
                <w:lang w:val="en-GB"/>
              </w:rPr>
              <w:t>Reason for fee:</w:t>
            </w:r>
            <w:r w:rsidRPr="00DF388D">
              <w:rPr>
                <w:rFonts w:ascii="Arial Narrow" w:hAnsi="Arial Narrow" w:cs="Arial"/>
                <w:b/>
                <w:sz w:val="22"/>
                <w:szCs w:val="22"/>
                <w:vertAlign w:val="superscript"/>
                <w:lang w:val="en-GB"/>
              </w:rPr>
              <w:t>1</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single" w:sz="4" w:space="0" w:color="auto"/>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permanent residency of a Czech citizen </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granted permanent residency of a foreigner</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temporary stay of a foreigner in Olomouc for more than 3 months</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a foreigner who is an applicant for international protection or a person suffered in the territory or an applicant for temporary protection</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a foreigner with international protection or temporary protection status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75"/>
        <w:gridCol w:w="3402"/>
        <w:gridCol w:w="1842"/>
        <w:gridCol w:w="2920"/>
      </w:tblGrid>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A35AEE" w:rsidP="00AA1AE0">
            <w:pPr>
              <w:rPr>
                <w:rFonts w:ascii="Arial Narrow" w:hAnsi="Arial Narrow" w:cs="Arial"/>
                <w:b/>
                <w:bCs/>
                <w:sz w:val="22"/>
                <w:szCs w:val="22"/>
                <w:lang w:val="en-GB"/>
              </w:rPr>
            </w:pPr>
            <w:r w:rsidRPr="00DF388D">
              <w:rPr>
                <w:rFonts w:ascii="Arial Narrow" w:hAnsi="Arial Narrow" w:cs="Arial"/>
                <w:b/>
                <w:bCs/>
                <w:sz w:val="22"/>
                <w:szCs w:val="22"/>
                <w:lang w:val="en-GB"/>
              </w:rPr>
              <w:t>Surname</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7D15DC" w:rsidP="00AA1AE0">
            <w:pPr>
              <w:rPr>
                <w:rFonts w:ascii="Arial Narrow" w:hAnsi="Arial Narrow" w:cs="Arial"/>
                <w:b/>
                <w:bCs/>
                <w:sz w:val="22"/>
                <w:szCs w:val="22"/>
                <w:lang w:val="en-GB"/>
              </w:rPr>
            </w:pPr>
            <w:r>
              <w:rPr>
                <w:rFonts w:ascii="Arial Narrow" w:hAnsi="Arial Narrow" w:cs="Arial"/>
                <w:b/>
                <w:bCs/>
                <w:sz w:val="22"/>
                <w:szCs w:val="22"/>
                <w:lang w:val="en-GB"/>
              </w:rPr>
              <w:t>Gi</w:t>
            </w:r>
            <w:r w:rsidR="00A35AEE" w:rsidRPr="00DF388D">
              <w:rPr>
                <w:rFonts w:ascii="Arial Narrow" w:hAnsi="Arial Narrow" w:cs="Arial"/>
                <w:b/>
                <w:bCs/>
                <w:sz w:val="22"/>
                <w:szCs w:val="22"/>
                <w:lang w:val="en-GB"/>
              </w:rPr>
              <w:t>ven Names</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A6FC7" w:rsidRPr="00DF388D" w:rsidRDefault="009A6FC7" w:rsidP="00A35AEE">
            <w:pPr>
              <w:rPr>
                <w:rFonts w:ascii="Arial Narrow" w:hAnsi="Arial Narrow" w:cs="Arial"/>
                <w:b/>
                <w:bCs/>
                <w:sz w:val="22"/>
                <w:szCs w:val="22"/>
                <w:lang w:val="en-GB"/>
              </w:rPr>
            </w:pPr>
            <w:r w:rsidRPr="00DF388D">
              <w:rPr>
                <w:rFonts w:ascii="Arial Narrow" w:hAnsi="Arial Narrow" w:cs="Arial"/>
                <w:b/>
                <w:bCs/>
                <w:sz w:val="22"/>
                <w:szCs w:val="22"/>
                <w:lang w:val="en-GB"/>
              </w:rPr>
              <w:t>D</w:t>
            </w:r>
            <w:r w:rsidR="00A35AEE" w:rsidRPr="00DF388D">
              <w:rPr>
                <w:rFonts w:ascii="Arial Narrow" w:hAnsi="Arial Narrow" w:cs="Arial"/>
                <w:b/>
                <w:bCs/>
                <w:sz w:val="22"/>
                <w:szCs w:val="22"/>
                <w:lang w:val="en-GB"/>
              </w:rPr>
              <w:t>ate of birth</w:t>
            </w:r>
            <w:r w:rsidRPr="00DF388D">
              <w:rPr>
                <w:rFonts w:ascii="Arial Narrow" w:hAnsi="Arial Narrow" w:cs="Arial"/>
                <w:b/>
                <w:bCs/>
                <w:sz w:val="22"/>
                <w:szCs w:val="22"/>
                <w:lang w:val="en-GB"/>
              </w:rPr>
              <w:t>:</w:t>
            </w:r>
          </w:p>
        </w:tc>
        <w:tc>
          <w:tcPr>
            <w:tcW w:w="340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842" w:type="dxa"/>
            <w:tcBorders>
              <w:top w:val="nil"/>
              <w:left w:val="nil"/>
              <w:bottom w:val="single" w:sz="4" w:space="0" w:color="auto"/>
              <w:right w:val="single" w:sz="4" w:space="0" w:color="auto"/>
            </w:tcBorders>
            <w:shd w:val="clear" w:color="auto" w:fill="auto"/>
            <w:vAlign w:val="center"/>
          </w:tcPr>
          <w:p w:rsidR="009A6FC7" w:rsidRPr="00DF388D" w:rsidRDefault="00A35AEE"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nil"/>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417"/>
        <w:gridCol w:w="6322"/>
      </w:tblGrid>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Permanent Address in the Czech Republic</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p w:rsidR="009A6FC7" w:rsidRPr="00DF388D" w:rsidRDefault="009A6FC7" w:rsidP="008612A2">
            <w:pPr>
              <w:rPr>
                <w:rFonts w:ascii="Arial Narrow" w:hAnsi="Arial Narrow" w:cs="Arial"/>
                <w:b/>
                <w:bCs/>
                <w:sz w:val="22"/>
                <w:szCs w:val="22"/>
                <w:lang w:val="en-GB"/>
              </w:rPr>
            </w:pPr>
            <w:r w:rsidRPr="00DF388D">
              <w:rPr>
                <w:rFonts w:ascii="Arial Narrow" w:hAnsi="Arial Narrow" w:cs="Arial"/>
                <w:b/>
                <w:bCs/>
                <w:sz w:val="22"/>
                <w:szCs w:val="22"/>
                <w:lang w:val="en-GB"/>
              </w:rPr>
              <w:t>(</w:t>
            </w:r>
            <w:r w:rsidR="008612A2" w:rsidRPr="00DF388D">
              <w:rPr>
                <w:rFonts w:ascii="Arial Narrow" w:hAnsi="Arial Narrow" w:cs="Arial"/>
                <w:b/>
                <w:bCs/>
                <w:sz w:val="22"/>
                <w:szCs w:val="22"/>
                <w:lang w:val="en-GB"/>
              </w:rPr>
              <w:t>Street/number of the house, municipality, postal code</w:t>
            </w:r>
            <w:r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009A6FC7" w:rsidRPr="00DF388D">
              <w:rPr>
                <w:rFonts w:ascii="Arial Narrow" w:hAnsi="Arial Narrow" w:cs="Arial"/>
                <w:b/>
                <w:bCs/>
                <w:sz w:val="22"/>
                <w:szCs w:val="22"/>
                <w:lang w:val="en-GB"/>
              </w:rPr>
              <w:t>:</w:t>
            </w:r>
            <w:r w:rsidR="009A6FC7" w:rsidRPr="00DF388D">
              <w:rPr>
                <w:rFonts w:ascii="Arial Narrow" w:hAnsi="Arial Narrow" w:cs="Arial"/>
                <w:b/>
                <w:bCs/>
                <w:sz w:val="22"/>
                <w:szCs w:val="22"/>
                <w:vertAlign w:val="superscript"/>
                <w:lang w:val="en-GB"/>
              </w:rPr>
              <w:t xml:space="preserve"> </w:t>
            </w:r>
            <w:r w:rsidR="009A6FC7" w:rsidRPr="00DF388D">
              <w:rPr>
                <w:rFonts w:ascii="Arial Narrow" w:hAnsi="Arial Narrow" w:cs="Arial"/>
                <w:b/>
                <w:bCs/>
                <w:sz w:val="22"/>
                <w:szCs w:val="22"/>
                <w:lang w:val="en-GB"/>
              </w:rPr>
              <w:t>(</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r w:rsidR="009A6FC7"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322" w:type="dxa"/>
            <w:tcBorders>
              <w:top w:val="nil"/>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559"/>
        <w:gridCol w:w="1701"/>
        <w:gridCol w:w="1559"/>
        <w:gridCol w:w="2920"/>
      </w:tblGrid>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Name and Surname of</w:t>
            </w:r>
            <w:r w:rsidR="009A6FC7" w:rsidRPr="00DF388D">
              <w:rPr>
                <w:rFonts w:ascii="Arial Narrow" w:hAnsi="Arial Narrow" w:cs="Arial"/>
                <w:b/>
                <w:bCs/>
                <w:sz w:val="22"/>
                <w:szCs w:val="22"/>
                <w:lang w:val="en-GB"/>
              </w:rPr>
              <w:t xml:space="preserve"> </w:t>
            </w:r>
            <w:r w:rsidRPr="00DF388D">
              <w:rPr>
                <w:rFonts w:ascii="Arial Narrow" w:hAnsi="Arial Narrow" w:cs="Arial"/>
                <w:b/>
                <w:bCs/>
                <w:sz w:val="22"/>
                <w:szCs w:val="22"/>
                <w:lang w:val="en-GB"/>
              </w:rPr>
              <w:t>legal representative</w:t>
            </w:r>
            <w:r w:rsidR="009A6FC7" w:rsidRPr="00DF388D">
              <w:rPr>
                <w:rFonts w:ascii="Arial Narrow" w:hAnsi="Arial Narrow" w:cs="Arial"/>
                <w:b/>
                <w:bCs/>
                <w:sz w:val="22"/>
                <w:szCs w:val="22"/>
                <w:lang w:val="en-GB"/>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Date of Birth:</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A6FC7" w:rsidRPr="00DF388D" w:rsidRDefault="008612A2"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single" w:sz="4" w:space="0" w:color="auto"/>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 xml:space="preserve">Permanent Address in the Czech Republic: </w:t>
            </w:r>
          </w:p>
          <w:p w:rsidR="009A6FC7" w:rsidRPr="00DA4FBC"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(Street/number of the house, municipality, postal code)</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Pr="00DF388D">
              <w:rPr>
                <w:rFonts w:ascii="Arial Narrow" w:hAnsi="Arial Narrow" w:cs="Arial"/>
                <w:b/>
                <w:bCs/>
                <w:sz w:val="22"/>
                <w:szCs w:val="22"/>
                <w:vertAlign w:val="superscript"/>
                <w:lang w:val="en-GB"/>
              </w:rPr>
              <w:t xml:space="preserve"> </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bl>
    <w:p w:rsidR="00DA4FBC" w:rsidRDefault="00DA4FBC" w:rsidP="008612A2">
      <w:pPr>
        <w:rPr>
          <w:rFonts w:ascii="Arial Narrow" w:hAnsi="Arial Narrow"/>
          <w:sz w:val="22"/>
          <w:szCs w:val="22"/>
          <w:lang w:val="en-GB"/>
        </w:rPr>
      </w:pPr>
    </w:p>
    <w:p w:rsidR="008612A2" w:rsidRDefault="008612A2" w:rsidP="008612A2">
      <w:pPr>
        <w:rPr>
          <w:rFonts w:ascii="Arial Narrow" w:hAnsi="Arial Narrow"/>
          <w:sz w:val="22"/>
          <w:szCs w:val="22"/>
          <w:lang w:val="en-GB"/>
        </w:rPr>
      </w:pPr>
      <w:r w:rsidRPr="00DF388D">
        <w:rPr>
          <w:rFonts w:ascii="Arial Narrow" w:hAnsi="Arial Narrow"/>
          <w:sz w:val="22"/>
          <w:szCs w:val="22"/>
          <w:lang w:val="en-GB"/>
        </w:rPr>
        <w:t>I declare all data complete and truthful</w:t>
      </w:r>
    </w:p>
    <w:p w:rsidR="00DA4FBC" w:rsidRPr="00DF388D" w:rsidRDefault="00DA4FBC" w:rsidP="008612A2">
      <w:pPr>
        <w:rPr>
          <w:rFonts w:ascii="Arial Narrow" w:hAnsi="Arial Narrow"/>
          <w:sz w:val="22"/>
          <w:szCs w:val="22"/>
          <w:lang w:val="en-GB"/>
        </w:rPr>
      </w:pPr>
    </w:p>
    <w:p w:rsidR="009A6FC7" w:rsidRPr="00DF388D" w:rsidRDefault="009A6FC7" w:rsidP="009A6FC7">
      <w:pPr>
        <w:ind w:right="-858"/>
        <w:rPr>
          <w:rFonts w:ascii="Arial Narrow" w:hAnsi="Arial Narrow"/>
          <w:sz w:val="22"/>
          <w:szCs w:val="22"/>
          <w:lang w:val="en-GB"/>
        </w:rPr>
      </w:pPr>
      <w:r w:rsidRPr="00DF388D">
        <w:rPr>
          <w:rFonts w:ascii="Arial Narrow" w:hAnsi="Arial Narrow"/>
          <w:sz w:val="22"/>
          <w:szCs w:val="22"/>
          <w:lang w:val="en-GB"/>
        </w:rPr>
        <w:t>..........................................................................                                  …………………………………………………............</w:t>
      </w:r>
    </w:p>
    <w:p w:rsidR="008612A2" w:rsidRPr="00DF388D" w:rsidRDefault="004610E5" w:rsidP="003F736E">
      <w:pPr>
        <w:ind w:right="-858" w:firstLine="708"/>
        <w:rPr>
          <w:rFonts w:ascii="Arial Narrow" w:hAnsi="Arial Narrow" w:cs="Arial"/>
          <w:b/>
          <w:sz w:val="22"/>
          <w:szCs w:val="22"/>
          <w:lang w:val="en-GB"/>
        </w:rPr>
      </w:pPr>
      <w:r w:rsidRPr="00DF388D">
        <w:rPr>
          <w:rFonts w:ascii="Arial Narrow" w:hAnsi="Arial Narrow" w:cs="Arial"/>
          <w:b/>
          <w:lang w:val="en-GB"/>
        </w:rPr>
        <w:t>Place and date of declaration</w:t>
      </w:r>
      <w:r w:rsidRPr="00DF388D">
        <w:rPr>
          <w:rFonts w:ascii="Arial Narrow" w:hAnsi="Arial Narrow" w:cs="Arial"/>
          <w:b/>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t>Signature (legal representative)</w:t>
      </w:r>
    </w:p>
    <w:p w:rsidR="008612A2" w:rsidRPr="00DF388D" w:rsidRDefault="008612A2" w:rsidP="009A6FC7">
      <w:pPr>
        <w:jc w:val="center"/>
        <w:rPr>
          <w:rFonts w:ascii="Arial Narrow" w:hAnsi="Arial Narrow" w:cs="Arial"/>
          <w:b/>
          <w:sz w:val="22"/>
          <w:szCs w:val="22"/>
          <w:lang w:val="en-GB"/>
        </w:rPr>
      </w:pPr>
    </w:p>
    <w:p w:rsidR="008612A2" w:rsidRPr="00DF388D" w:rsidRDefault="008612A2" w:rsidP="009A6FC7">
      <w:pPr>
        <w:jc w:val="center"/>
        <w:rPr>
          <w:rFonts w:ascii="Arial Narrow" w:hAnsi="Arial Narrow" w:cs="Arial"/>
          <w:b/>
          <w:sz w:val="22"/>
          <w:szCs w:val="22"/>
          <w:lang w:val="en-GB"/>
        </w:rPr>
      </w:pPr>
    </w:p>
    <w:p w:rsidR="00DF388D" w:rsidRPr="00DF388D" w:rsidRDefault="00DF388D" w:rsidP="00DF388D">
      <w:pPr>
        <w:rPr>
          <w:rFonts w:ascii="Arial Narrow" w:hAnsi="Arial Narrow" w:cs="Arial"/>
          <w:sz w:val="22"/>
          <w:szCs w:val="22"/>
          <w:lang w:val="en-GB"/>
        </w:rPr>
      </w:pPr>
      <w:r w:rsidRPr="00DF388D">
        <w:rPr>
          <w:rFonts w:ascii="Arial Narrow" w:hAnsi="Arial Narrow" w:cs="Arial"/>
          <w:b/>
          <w:sz w:val="22"/>
          <w:szCs w:val="22"/>
          <w:lang w:val="en-GB"/>
        </w:rPr>
        <w:t xml:space="preserve">Information on Reporting Obligation according to Generally Binding Decree of the Statutory </w:t>
      </w:r>
      <w:proofErr w:type="gramStart"/>
      <w:r w:rsidRPr="00DF388D">
        <w:rPr>
          <w:rFonts w:ascii="Arial Narrow" w:hAnsi="Arial Narrow" w:cs="Arial"/>
          <w:b/>
          <w:sz w:val="22"/>
          <w:szCs w:val="22"/>
          <w:lang w:val="en-GB"/>
        </w:rPr>
        <w:t>City  of</w:t>
      </w:r>
      <w:proofErr w:type="gramEnd"/>
      <w:r w:rsidRPr="00DF388D">
        <w:rPr>
          <w:rFonts w:ascii="Arial Narrow" w:hAnsi="Arial Narrow" w:cs="Arial"/>
          <w:b/>
          <w:sz w:val="22"/>
          <w:szCs w:val="22"/>
          <w:lang w:val="en-GB"/>
        </w:rPr>
        <w:t xml:space="preserve"> Olomouc No. 11/202</w:t>
      </w:r>
      <w:r w:rsidR="00894806">
        <w:rPr>
          <w:rFonts w:ascii="Arial Narrow" w:hAnsi="Arial Narrow" w:cs="Arial"/>
          <w:b/>
          <w:sz w:val="22"/>
          <w:szCs w:val="22"/>
          <w:lang w:val="en-GB"/>
        </w:rPr>
        <w:t>3</w:t>
      </w:r>
      <w:r w:rsidRPr="00DF388D">
        <w:rPr>
          <w:rFonts w:ascii="Arial Narrow" w:hAnsi="Arial Narrow" w:cs="Arial"/>
          <w:b/>
          <w:sz w:val="22"/>
          <w:szCs w:val="22"/>
          <w:lang w:val="en-GB"/>
        </w:rPr>
        <w:t xml:space="preserve">. </w:t>
      </w:r>
    </w:p>
    <w:p w:rsidR="00DF388D" w:rsidRPr="00DF388D" w:rsidRDefault="00DF388D" w:rsidP="00DF388D">
      <w:pPr>
        <w:pStyle w:val="Normlnweb"/>
        <w:spacing w:before="0" w:beforeAutospacing="0" w:after="0" w:afterAutospacing="0"/>
        <w:jc w:val="both"/>
        <w:rPr>
          <w:rFonts w:ascii="Arial Narrow" w:hAnsi="Arial Narrow"/>
          <w:lang w:val="en-GB"/>
        </w:rPr>
      </w:pPr>
      <w:r w:rsidRPr="00DF388D">
        <w:rPr>
          <w:rFonts w:ascii="Arial Narrow" w:hAnsi="Arial Narrow"/>
          <w:lang w:val="en-GB"/>
        </w:rPr>
        <w:t>As of 1 January 202</w:t>
      </w:r>
      <w:r w:rsidR="00894806">
        <w:rPr>
          <w:rFonts w:ascii="Arial Narrow" w:hAnsi="Arial Narrow"/>
          <w:lang w:val="en-GB"/>
        </w:rPr>
        <w:t>4</w:t>
      </w:r>
      <w:r w:rsidRPr="00DF388D">
        <w:rPr>
          <w:rFonts w:ascii="Arial Narrow" w:hAnsi="Arial Narrow"/>
          <w:lang w:val="en-GB"/>
        </w:rPr>
        <w:t>, Decree No. 11/202</w:t>
      </w:r>
      <w:r w:rsidR="00894806">
        <w:rPr>
          <w:rFonts w:ascii="Arial Narrow" w:hAnsi="Arial Narrow"/>
          <w:lang w:val="en-GB"/>
        </w:rPr>
        <w:t>3</w:t>
      </w:r>
      <w:r w:rsidRPr="00DF388D">
        <w:rPr>
          <w:rFonts w:ascii="Arial Narrow" w:hAnsi="Arial Narrow"/>
          <w:lang w:val="en-GB"/>
        </w:rPr>
        <w:t xml:space="preserve"> on the local fee for the municipal waste management system in the territory of the City of Olomouc (hereinafter referred to as the “Decree” and the “fee”) shall apply. </w:t>
      </w:r>
    </w:p>
    <w:p w:rsidR="00DF388D" w:rsidRPr="00DF388D" w:rsidRDefault="00DF388D" w:rsidP="00DF388D">
      <w:pPr>
        <w:pStyle w:val="Normlnweb"/>
        <w:spacing w:before="0" w:beforeAutospacing="0" w:after="0" w:afterAutospacing="0"/>
        <w:rPr>
          <w:rFonts w:ascii="Arial Narrow" w:hAnsi="Arial Narrow"/>
          <w:b/>
          <w:lang w:val="en-GB"/>
        </w:rPr>
      </w:pPr>
    </w:p>
    <w:p w:rsidR="00DF388D" w:rsidRPr="00DF388D" w:rsidRDefault="00DF388D" w:rsidP="00DF388D">
      <w:pPr>
        <w:pStyle w:val="Zkladntextodsazen"/>
        <w:ind w:left="0"/>
        <w:jc w:val="both"/>
        <w:rPr>
          <w:rFonts w:ascii="Arial Narrow" w:hAnsi="Arial Narrow"/>
          <w:b/>
          <w:sz w:val="24"/>
          <w:szCs w:val="24"/>
          <w:lang w:val="en-GB"/>
        </w:rPr>
      </w:pPr>
      <w:r w:rsidRPr="00DF388D">
        <w:rPr>
          <w:rFonts w:ascii="Arial Narrow" w:hAnsi="Arial Narrow"/>
          <w:b/>
          <w:sz w:val="24"/>
          <w:szCs w:val="24"/>
          <w:lang w:val="en-GB"/>
        </w:rPr>
        <w:t>According to Article 2 of the Decree, the following persons are taxpayers of the fee:</w:t>
      </w:r>
    </w:p>
    <w:p w:rsidR="00DF388D" w:rsidRPr="00DF388D" w:rsidRDefault="00DF388D" w:rsidP="00DF388D">
      <w:pPr>
        <w:pStyle w:val="Zkladntextodsazen"/>
        <w:ind w:left="709" w:hanging="1"/>
        <w:jc w:val="both"/>
        <w:rPr>
          <w:rFonts w:ascii="Arial Narrow" w:hAnsi="Arial Narrow"/>
          <w:sz w:val="24"/>
          <w:szCs w:val="24"/>
          <w:lang w:val="en-GB"/>
        </w:rPr>
      </w:pPr>
      <w:r w:rsidRPr="00DF388D">
        <w:rPr>
          <w:rFonts w:ascii="Arial Narrow" w:hAnsi="Arial Narrow"/>
          <w:sz w:val="24"/>
          <w:szCs w:val="24"/>
          <w:lang w:val="en-GB"/>
        </w:rPr>
        <w:t xml:space="preserve">(a) </w:t>
      </w:r>
      <w:proofErr w:type="gramStart"/>
      <w:r w:rsidRPr="00DF388D">
        <w:rPr>
          <w:rFonts w:ascii="Arial Narrow" w:hAnsi="Arial Narrow"/>
          <w:sz w:val="24"/>
          <w:szCs w:val="24"/>
          <w:lang w:val="en-GB"/>
        </w:rPr>
        <w:t>a</w:t>
      </w:r>
      <w:proofErr w:type="gramEnd"/>
      <w:r w:rsidRPr="00DF388D">
        <w:rPr>
          <w:rFonts w:ascii="Arial Narrow" w:hAnsi="Arial Narrow"/>
          <w:sz w:val="24"/>
          <w:szCs w:val="24"/>
          <w:lang w:val="en-GB"/>
        </w:rPr>
        <w:t xml:space="preserve"> natural person registered in a municipality; or</w:t>
      </w:r>
    </w:p>
    <w:p w:rsidR="00DF388D" w:rsidRPr="00DF388D" w:rsidRDefault="00DF388D" w:rsidP="00DF388D">
      <w:pPr>
        <w:pStyle w:val="Zkladntextodsazen"/>
        <w:spacing w:after="0"/>
        <w:ind w:left="709" w:hanging="1"/>
        <w:jc w:val="both"/>
        <w:rPr>
          <w:rFonts w:ascii="Arial Narrow" w:hAnsi="Arial Narrow"/>
          <w:sz w:val="24"/>
          <w:szCs w:val="24"/>
          <w:lang w:val="en-GB"/>
        </w:rPr>
      </w:pPr>
      <w:r w:rsidRPr="00DF388D">
        <w:rPr>
          <w:rFonts w:ascii="Arial Narrow" w:hAnsi="Arial Narrow"/>
          <w:sz w:val="24"/>
          <w:szCs w:val="24"/>
          <w:lang w:val="en-GB"/>
        </w:rPr>
        <w:t xml:space="preserve">b) </w:t>
      </w:r>
      <w:proofErr w:type="gramStart"/>
      <w:r w:rsidRPr="00DF388D">
        <w:rPr>
          <w:rFonts w:ascii="Arial Narrow" w:hAnsi="Arial Narrow"/>
          <w:sz w:val="24"/>
          <w:szCs w:val="24"/>
          <w:lang w:val="en-GB"/>
        </w:rPr>
        <w:t>the</w:t>
      </w:r>
      <w:proofErr w:type="gramEnd"/>
      <w:r w:rsidRPr="00DF388D">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DF388D" w:rsidRPr="00DF388D" w:rsidRDefault="00DF388D" w:rsidP="00DF388D">
      <w:pPr>
        <w:pStyle w:val="Zkladntextodsazen"/>
        <w:ind w:left="0" w:hanging="1"/>
        <w:jc w:val="both"/>
        <w:rPr>
          <w:rFonts w:ascii="Arial Narrow" w:hAnsi="Arial Narrow"/>
          <w:b/>
          <w:sz w:val="24"/>
          <w:szCs w:val="24"/>
          <w:lang w:val="en-GB"/>
        </w:rPr>
      </w:pPr>
    </w:p>
    <w:p w:rsidR="00DF388D" w:rsidRPr="00DF388D" w:rsidRDefault="00DF388D" w:rsidP="00DF388D">
      <w:pPr>
        <w:pStyle w:val="Zkladntextodsazen"/>
        <w:ind w:left="0" w:hanging="1"/>
        <w:jc w:val="both"/>
        <w:rPr>
          <w:rFonts w:ascii="Arial Narrow" w:hAnsi="Arial Narrow"/>
          <w:sz w:val="24"/>
          <w:szCs w:val="24"/>
          <w:lang w:val="en-GB"/>
        </w:rPr>
      </w:pPr>
      <w:r w:rsidRPr="00DF388D">
        <w:rPr>
          <w:rFonts w:ascii="Arial Narrow" w:hAnsi="Arial Narrow"/>
          <w:b/>
          <w:sz w:val="24"/>
          <w:szCs w:val="24"/>
          <w:lang w:val="en-GB"/>
        </w:rPr>
        <w:t>Pursuant to Article 4 of the Decree, taxpayers have a reporting obligation</w:t>
      </w:r>
      <w:r w:rsidRPr="00DF388D">
        <w:rPr>
          <w:rFonts w:ascii="Arial Narrow" w:hAnsi="Arial Narrow"/>
          <w:sz w:val="24"/>
          <w:szCs w:val="24"/>
          <w:lang w:val="en-GB"/>
        </w:rPr>
        <w:t xml:space="preserve"> for the beginning, change or termination of the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is obliged to submit a notification to the fee administrator no later than 15 days from the date of the beginning of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shall state in the notification:</w:t>
      </w:r>
      <w:r w:rsidRPr="00DF388D">
        <w:rPr>
          <w:rStyle w:val="Znakapoznpodarou"/>
          <w:rFonts w:ascii="Arial Narrow" w:hAnsi="Arial Narrow"/>
          <w:b w:val="0"/>
          <w:color w:val="auto"/>
          <w:lang w:val="en-GB"/>
        </w:rPr>
        <w:footnoteReference w:id="1"/>
      </w:r>
      <w:proofErr w:type="gramStart"/>
      <w:r w:rsidRPr="00DF388D">
        <w:rPr>
          <w:rFonts w:ascii="Arial Narrow" w:hAnsi="Arial Narrow"/>
          <w:b w:val="0"/>
          <w:color w:val="auto"/>
          <w:lang w:val="en-GB"/>
        </w:rPr>
        <w:t>:</w:t>
      </w:r>
      <w:proofErr w:type="gramEnd"/>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DF388D" w:rsidRPr="00DF388D" w:rsidRDefault="00DF388D" w:rsidP="00DF388D">
      <w:pPr>
        <w:ind w:left="1021"/>
        <w:jc w:val="both"/>
        <w:rPr>
          <w:rFonts w:ascii="Arial Narrow" w:hAnsi="Arial Narrow"/>
          <w:lang w:val="en-GB"/>
        </w:rPr>
      </w:pP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DF388D">
        <w:rPr>
          <w:rFonts w:ascii="Arial Narrow" w:hAnsi="Arial Narrow"/>
          <w:b w:val="0"/>
          <w:color w:val="auto"/>
          <w:vertAlign w:val="superscript"/>
          <w:lang w:val="en-GB"/>
        </w:rPr>
        <w:footnoteReference w:id="2"/>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If there is a change in the data specified in the notification, the taxpayer is obliged to notify this change within 15 days from the day it occurred.</w:t>
      </w:r>
      <w:r w:rsidRPr="00DF388D">
        <w:rPr>
          <w:rFonts w:ascii="Arial Narrow" w:hAnsi="Arial Narrow"/>
          <w:b w:val="0"/>
          <w:color w:val="auto"/>
          <w:vertAlign w:val="superscript"/>
          <w:lang w:val="en-GB"/>
        </w:rPr>
        <w:footnoteReference w:id="3"/>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the official desk.</w:t>
      </w:r>
      <w:r w:rsidRPr="00DF388D">
        <w:rPr>
          <w:rStyle w:val="Znakapoznpodarou"/>
          <w:rFonts w:ascii="Arial Narrow" w:hAnsi="Arial Narrow"/>
          <w:b w:val="0"/>
          <w:color w:val="auto"/>
          <w:lang w:val="en-GB"/>
        </w:rPr>
        <w:footnoteReference w:id="4"/>
      </w: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szCs w:val="22"/>
          <w:lang w:val="en-GB"/>
        </w:rPr>
      </w:pPr>
      <w:r w:rsidRPr="00DF388D">
        <w:rPr>
          <w:rFonts w:ascii="Arial Narrow" w:hAnsi="Arial Narrow"/>
          <w:sz w:val="22"/>
          <w:szCs w:val="22"/>
          <w:lang w:val="en-GB"/>
        </w:rPr>
        <w:t>Decree No. 11/202</w:t>
      </w:r>
      <w:r w:rsidR="00894806">
        <w:rPr>
          <w:rFonts w:ascii="Arial Narrow" w:hAnsi="Arial Narrow"/>
          <w:sz w:val="22"/>
          <w:szCs w:val="22"/>
          <w:lang w:val="en-GB"/>
        </w:rPr>
        <w:t>3</w:t>
      </w:r>
      <w:bookmarkStart w:id="0" w:name="_GoBack"/>
      <w:bookmarkEnd w:id="0"/>
      <w:r w:rsidRPr="00DF388D">
        <w:rPr>
          <w:rFonts w:ascii="Arial Narrow" w:hAnsi="Arial Narrow"/>
          <w:sz w:val="22"/>
          <w:szCs w:val="22"/>
          <w:lang w:val="en-GB"/>
        </w:rPr>
        <w:t xml:space="preserve"> is available at </w:t>
      </w:r>
      <w:hyperlink r:id="rId8" w:history="1">
        <w:r w:rsidRPr="00DF388D">
          <w:rPr>
            <w:rStyle w:val="Hypertextovodkaz"/>
            <w:rFonts w:ascii="Arial Narrow" w:hAnsi="Arial Narrow"/>
            <w:sz w:val="22"/>
            <w:szCs w:val="22"/>
            <w:lang w:val="en-GB"/>
          </w:rPr>
          <w:t>https://www.olomouc.eu/</w:t>
        </w:r>
      </w:hyperlink>
      <w:r w:rsidRPr="00DF388D">
        <w:rPr>
          <w:rFonts w:ascii="Arial Narrow" w:hAnsi="Arial Narrow"/>
          <w:sz w:val="22"/>
          <w:szCs w:val="22"/>
          <w:lang w:val="en-GB"/>
        </w:rPr>
        <w:t xml:space="preserve"> .</w:t>
      </w:r>
    </w:p>
    <w:p w:rsidR="00DF388D" w:rsidRPr="00DF388D" w:rsidRDefault="00DF388D" w:rsidP="00DF388D">
      <w:pPr>
        <w:jc w:val="both"/>
        <w:rPr>
          <w:rFonts w:ascii="Arial Narrow" w:hAnsi="Arial Narrow"/>
          <w:sz w:val="22"/>
          <w:szCs w:val="22"/>
          <w:lang w:val="en-GB"/>
        </w:rPr>
      </w:pPr>
    </w:p>
    <w:p w:rsidR="00DF388D" w:rsidRPr="00DF388D" w:rsidRDefault="00DF388D" w:rsidP="00DF388D">
      <w:pPr>
        <w:jc w:val="center"/>
        <w:rPr>
          <w:rFonts w:ascii="Arial Narrow" w:hAnsi="Arial Narrow"/>
          <w:sz w:val="22"/>
          <w:szCs w:val="22"/>
          <w:lang w:val="en-GB"/>
        </w:rPr>
      </w:pPr>
    </w:p>
    <w:p w:rsidR="00DF388D" w:rsidRPr="00DF388D" w:rsidRDefault="00DF388D" w:rsidP="00DF388D">
      <w:pPr>
        <w:rPr>
          <w:rFonts w:ascii="Arial Narrow" w:hAnsi="Arial Narrow"/>
          <w:sz w:val="22"/>
          <w:szCs w:val="22"/>
          <w:lang w:val="en-GB"/>
        </w:rPr>
      </w:pPr>
      <w:r w:rsidRPr="00DF388D">
        <w:rPr>
          <w:rFonts w:ascii="Arial Narrow" w:hAnsi="Arial Narrow"/>
          <w:sz w:val="22"/>
          <w:szCs w:val="22"/>
          <w:lang w:val="en-GB"/>
        </w:rPr>
        <w:t xml:space="preserve">In case of any ambiguity, you can contact the Olomouc City Hall, Local Fees Department, </w:t>
      </w:r>
      <w:proofErr w:type="spellStart"/>
      <w:r w:rsidRPr="00DF388D">
        <w:rPr>
          <w:rFonts w:ascii="Arial Narrow" w:hAnsi="Arial Narrow"/>
          <w:sz w:val="22"/>
          <w:szCs w:val="22"/>
          <w:lang w:val="en-GB"/>
        </w:rPr>
        <w:t>Palackého</w:t>
      </w:r>
      <w:proofErr w:type="spellEnd"/>
      <w:r w:rsidRPr="00DF388D">
        <w:rPr>
          <w:rFonts w:ascii="Arial Narrow" w:hAnsi="Arial Narrow"/>
          <w:sz w:val="22"/>
          <w:szCs w:val="22"/>
          <w:lang w:val="en-GB"/>
        </w:rPr>
        <w:t xml:space="preserve"> 14, Olomouc, third floor of the NAMIRO building, </w:t>
      </w:r>
      <w:proofErr w:type="spellStart"/>
      <w:r w:rsidRPr="00DF388D">
        <w:rPr>
          <w:rFonts w:ascii="Arial Narrow" w:hAnsi="Arial Narrow"/>
          <w:sz w:val="22"/>
          <w:szCs w:val="22"/>
          <w:lang w:val="en-GB"/>
        </w:rPr>
        <w:t>tel</w:t>
      </w:r>
      <w:proofErr w:type="spellEnd"/>
      <w:r w:rsidRPr="00DF388D">
        <w:rPr>
          <w:rFonts w:ascii="Arial Narrow" w:hAnsi="Arial Narrow"/>
          <w:sz w:val="22"/>
          <w:szCs w:val="22"/>
          <w:lang w:val="en-GB"/>
        </w:rPr>
        <w:t xml:space="preserve"> .: 588 488</w:t>
      </w:r>
      <w:r w:rsidR="004A1BA8">
        <w:rPr>
          <w:rFonts w:ascii="Arial Narrow" w:hAnsi="Arial Narrow"/>
          <w:sz w:val="22"/>
          <w:szCs w:val="22"/>
          <w:lang w:val="en-GB"/>
        </w:rPr>
        <w:t> 611-612</w:t>
      </w:r>
      <w:r w:rsidRPr="00DF388D">
        <w:rPr>
          <w:rFonts w:ascii="Arial Narrow" w:hAnsi="Arial Narrow"/>
          <w:sz w:val="22"/>
          <w:szCs w:val="22"/>
          <w:lang w:val="en-GB"/>
        </w:rPr>
        <w:t xml:space="preserve">, 588 488 </w:t>
      </w:r>
      <w:r w:rsidR="004A1BA8" w:rsidRPr="00DF388D">
        <w:rPr>
          <w:rFonts w:ascii="Arial Narrow" w:hAnsi="Arial Narrow"/>
          <w:sz w:val="22"/>
          <w:szCs w:val="22"/>
          <w:lang w:val="en-GB"/>
        </w:rPr>
        <w:t>617-621</w:t>
      </w:r>
      <w:r w:rsidRPr="00DF388D">
        <w:rPr>
          <w:rFonts w:ascii="Arial Narrow" w:hAnsi="Arial Narrow"/>
          <w:sz w:val="22"/>
          <w:szCs w:val="22"/>
          <w:lang w:val="en-GB"/>
        </w:rPr>
        <w:t>.</w:t>
      </w:r>
    </w:p>
    <w:p w:rsidR="009A6FC7" w:rsidRPr="00DF388D" w:rsidRDefault="009A6FC7" w:rsidP="009A6FC7">
      <w:pPr>
        <w:jc w:val="center"/>
        <w:rPr>
          <w:rFonts w:ascii="Arial Narrow" w:hAnsi="Arial Narrow"/>
          <w:lang w:val="en-GB"/>
        </w:rPr>
      </w:pPr>
    </w:p>
    <w:p w:rsidR="009A6FC7" w:rsidRPr="00DF388D" w:rsidRDefault="009A6FC7" w:rsidP="009A6FC7">
      <w:pPr>
        <w:pStyle w:val="Nadpis3"/>
        <w:ind w:left="567"/>
        <w:jc w:val="both"/>
        <w:rPr>
          <w:rFonts w:ascii="Arial Narrow" w:hAnsi="Arial Narrow"/>
          <w:sz w:val="22"/>
          <w:lang w:val="en-GB"/>
        </w:rPr>
      </w:pPr>
    </w:p>
    <w:p w:rsidR="00933201" w:rsidRPr="00DF388D" w:rsidRDefault="00933201">
      <w:pPr>
        <w:rPr>
          <w:lang w:val="en-GB"/>
        </w:rPr>
      </w:pPr>
    </w:p>
    <w:sectPr w:rsidR="00933201" w:rsidRPr="00DF388D" w:rsidSect="007D15DC">
      <w:footerReference w:type="default" r:id="rId9"/>
      <w:pgSz w:w="11906" w:h="16838" w:code="9"/>
      <w:pgMar w:top="539" w:right="1274" w:bottom="709"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B0" w:rsidRDefault="007A0DB0" w:rsidP="009A6FC7">
      <w:r>
        <w:separator/>
      </w:r>
    </w:p>
  </w:endnote>
  <w:endnote w:type="continuationSeparator" w:id="0">
    <w:p w:rsidR="007A0DB0" w:rsidRDefault="007A0DB0" w:rsidP="009A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C" w:rsidRPr="007D15DC" w:rsidRDefault="007D15DC" w:rsidP="007D15DC">
    <w:pPr>
      <w:pStyle w:val="Zpat"/>
      <w:rPr>
        <w:rFonts w:ascii="Arial Narrow" w:hAnsi="Arial Narrow" w:cs="Arial"/>
        <w:b/>
        <w:bCs/>
        <w:sz w:val="18"/>
        <w:szCs w:val="18"/>
        <w:lang w:val="en-GB"/>
      </w:rPr>
    </w:pPr>
    <w:proofErr w:type="gramStart"/>
    <w:r w:rsidRPr="007D15DC">
      <w:rPr>
        <w:rFonts w:ascii="Arial Narrow" w:hAnsi="Arial Narrow" w:cs="Arial"/>
        <w:b/>
        <w:bCs/>
        <w:sz w:val="18"/>
        <w:szCs w:val="18"/>
        <w:vertAlign w:val="superscript"/>
        <w:lang w:val="en-GB"/>
      </w:rPr>
      <w:t xml:space="preserve">1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circle</w:t>
    </w:r>
    <w:proofErr w:type="gramEnd"/>
    <w:r w:rsidRPr="007D15DC">
      <w:rPr>
        <w:rFonts w:ascii="Arial Narrow" w:hAnsi="Arial Narrow" w:cs="Arial"/>
        <w:bCs/>
        <w:sz w:val="18"/>
        <w:szCs w:val="18"/>
        <w:lang w:val="en-GB"/>
      </w:rPr>
      <w:t xml:space="preserve"> the relevant variant</w:t>
    </w:r>
  </w:p>
  <w:p w:rsidR="007D15DC" w:rsidRPr="007D15DC" w:rsidRDefault="007D15DC" w:rsidP="007D15DC">
    <w:pPr>
      <w:pStyle w:val="Zpat"/>
      <w:rPr>
        <w:rFonts w:ascii="Arial Narrow" w:hAnsi="Arial Narrow" w:cs="Arial"/>
        <w:bCs/>
        <w:sz w:val="18"/>
        <w:szCs w:val="18"/>
        <w:lang w:val="en-GB"/>
      </w:rPr>
    </w:pPr>
    <w:proofErr w:type="gramStart"/>
    <w:r w:rsidRPr="007D15DC">
      <w:rPr>
        <w:rFonts w:ascii="Arial Narrow" w:hAnsi="Arial Narrow" w:cs="Arial"/>
        <w:b/>
        <w:bCs/>
        <w:sz w:val="18"/>
        <w:szCs w:val="18"/>
        <w:vertAlign w:val="superscript"/>
        <w:lang w:val="en-GB"/>
      </w:rPr>
      <w:t xml:space="preserve">2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state</w:t>
    </w:r>
    <w:proofErr w:type="gramEnd"/>
    <w:r w:rsidRPr="007D15DC">
      <w:rPr>
        <w:rFonts w:ascii="Arial Narrow" w:hAnsi="Arial Narrow" w:cs="Arial"/>
        <w:bCs/>
        <w:sz w:val="18"/>
        <w:szCs w:val="18"/>
        <w:lang w:val="en-GB"/>
      </w:rPr>
      <w:t xml:space="preserve"> the initial date, i.e. the beginning of the residence permission given by the Czech authorities</w:t>
    </w:r>
  </w:p>
  <w:p w:rsidR="007D15DC" w:rsidRPr="007D15DC" w:rsidRDefault="007D15DC" w:rsidP="007D15DC">
    <w:pPr>
      <w:pStyle w:val="Zpat"/>
      <w:rPr>
        <w:rFonts w:ascii="Arial Narrow" w:hAnsi="Arial Narrow"/>
        <w:sz w:val="18"/>
        <w:szCs w:val="18"/>
        <w:lang w:val="en-GB"/>
      </w:rPr>
    </w:pPr>
    <w:proofErr w:type="gramStart"/>
    <w:r w:rsidRPr="007D15DC">
      <w:rPr>
        <w:rFonts w:ascii="Arial Narrow" w:hAnsi="Arial Narrow" w:cs="Arial"/>
        <w:b/>
        <w:bCs/>
        <w:sz w:val="18"/>
        <w:szCs w:val="18"/>
        <w:vertAlign w:val="superscript"/>
        <w:lang w:val="en-GB"/>
      </w:rPr>
      <w:t xml:space="preserve">3 </w:t>
    </w:r>
    <w:r w:rsidRPr="007D15DC">
      <w:rPr>
        <w:rFonts w:ascii="Arial Narrow" w:hAnsi="Arial Narrow"/>
        <w:sz w:val="18"/>
        <w:szCs w:val="18"/>
        <w:lang w:val="en-GB"/>
      </w:rPr>
      <w:t xml:space="preserve"> </w:t>
    </w:r>
    <w:r w:rsidRPr="007D15DC">
      <w:rPr>
        <w:rFonts w:ascii="Arial Narrow" w:hAnsi="Arial Narrow" w:cs="Arial"/>
        <w:bCs/>
        <w:sz w:val="18"/>
        <w:szCs w:val="18"/>
        <w:lang w:val="en-GB"/>
      </w:rPr>
      <w:t>official</w:t>
    </w:r>
    <w:proofErr w:type="gramEnd"/>
    <w:r w:rsidRPr="007D15DC">
      <w:rPr>
        <w:rFonts w:ascii="Arial Narrow" w:hAnsi="Arial Narrow" w:cs="Arial"/>
        <w:bCs/>
        <w:sz w:val="18"/>
        <w:szCs w:val="18"/>
        <w:lang w:val="en-GB"/>
      </w:rPr>
      <w:t xml:space="preserve"> address as listed in the ID documents in the Czech Republic</w:t>
    </w:r>
  </w:p>
  <w:p w:rsidR="007D15DC" w:rsidRDefault="007D15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B0" w:rsidRDefault="007A0DB0" w:rsidP="009A6FC7">
      <w:r>
        <w:separator/>
      </w:r>
    </w:p>
  </w:footnote>
  <w:footnote w:type="continuationSeparator" w:id="0">
    <w:p w:rsidR="007A0DB0" w:rsidRDefault="007A0DB0" w:rsidP="009A6FC7">
      <w:r>
        <w:continuationSeparator/>
      </w:r>
    </w:p>
  </w:footnote>
  <w:footnote w:id="1">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7D15DC" w:rsidRPr="00DA4FBC">
        <w:rPr>
          <w:rFonts w:ascii="Arial Narrow" w:hAnsi="Arial Narrow"/>
          <w:lang w:val="en-GB"/>
        </w:rPr>
        <w:t>14a (2) of the Local Fees Act</w:t>
      </w:r>
    </w:p>
  </w:footnote>
  <w:footnote w:id="2">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(3) of the Local Fees Act</w:t>
      </w:r>
    </w:p>
  </w:footnote>
  <w:footnote w:id="3">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(4) of the Local Fees Act</w:t>
      </w:r>
    </w:p>
  </w:footnote>
  <w:footnote w:id="4">
    <w:p w:rsidR="00DF388D" w:rsidRPr="00375A78" w:rsidRDefault="00DF388D" w:rsidP="00DF388D">
      <w:pPr>
        <w:pStyle w:val="Textpoznpodarou"/>
        <w:jc w:val="both"/>
        <w:rPr>
          <w:rFonts w:ascii="Times New Roman" w:hAnsi="Times New Roman"/>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7"/>
    <w:rsid w:val="003F736E"/>
    <w:rsid w:val="004610E5"/>
    <w:rsid w:val="004A1BA8"/>
    <w:rsid w:val="006F2740"/>
    <w:rsid w:val="007A0DB0"/>
    <w:rsid w:val="007D15DC"/>
    <w:rsid w:val="00815B19"/>
    <w:rsid w:val="008612A2"/>
    <w:rsid w:val="00894806"/>
    <w:rsid w:val="00933201"/>
    <w:rsid w:val="009A6FC7"/>
    <w:rsid w:val="00A35AEE"/>
    <w:rsid w:val="00DA4FBC"/>
    <w:rsid w:val="00DF388D"/>
    <w:rsid w:val="00F8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2</cp:revision>
  <dcterms:created xsi:type="dcterms:W3CDTF">2023-12-21T08:24:00Z</dcterms:created>
  <dcterms:modified xsi:type="dcterms:W3CDTF">2023-12-21T08:24:00Z</dcterms:modified>
</cp:coreProperties>
</file>